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0FF9C" w14:textId="77777777" w:rsidR="00152597" w:rsidRPr="00152597" w:rsidRDefault="00152597" w:rsidP="00152597">
      <w:pPr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 w:rsidRPr="00152597">
        <w:rPr>
          <w:rFonts w:ascii="Arial" w:hAnsi="Arial" w:cs="Arial"/>
          <w:b/>
          <w:sz w:val="22"/>
          <w:szCs w:val="22"/>
        </w:rPr>
        <w:t>ANEXO I AO TERMO DE REFERÊNCIA – MODELO DE TERMO</w:t>
      </w:r>
    </w:p>
    <w:p w14:paraId="1A77C521" w14:textId="77777777" w:rsidR="00595DA6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152597">
        <w:rPr>
          <w:rFonts w:ascii="Arial" w:eastAsia="Times New Roman" w:hAnsi="Arial" w:cs="Arial"/>
          <w:b/>
          <w:bCs/>
          <w:sz w:val="22"/>
          <w:szCs w:val="22"/>
        </w:rPr>
        <w:t>TERMO DE COMPROMISSO DE MANUTENÇÃO DE SIGILO</w:t>
      </w:r>
    </w:p>
    <w:p w14:paraId="3E088F58" w14:textId="77777777" w:rsidR="00595DA6" w:rsidRPr="00152597" w:rsidRDefault="00595DA6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Arial" w:eastAsia="Times New Roman" w:hAnsi="Arial" w:cs="Arial"/>
          <w:b/>
          <w:bCs/>
          <w:sz w:val="22"/>
          <w:szCs w:val="22"/>
        </w:rPr>
      </w:pPr>
    </w:p>
    <w:p w14:paraId="69700187" w14:textId="77777777" w:rsidR="00595DA6" w:rsidRPr="00152597" w:rsidRDefault="00595DA6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Arial" w:eastAsia="Times New Roman" w:hAnsi="Arial" w:cs="Arial"/>
          <w:b/>
          <w:bCs/>
          <w:sz w:val="22"/>
          <w:szCs w:val="22"/>
        </w:rPr>
      </w:pP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8"/>
      </w:tblGrid>
      <w:tr w:rsidR="00595DA6" w:rsidRPr="00152597" w14:paraId="192BED84" w14:textId="77777777" w:rsidTr="00152597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F77ABA" w14:textId="77777777" w:rsidR="00595DA6" w:rsidRPr="00152597" w:rsidRDefault="0022796B" w:rsidP="00152597">
            <w:pPr>
              <w:pStyle w:val="TableContents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INTRODUÇÃO</w:t>
            </w:r>
          </w:p>
        </w:tc>
      </w:tr>
      <w:tr w:rsidR="00595DA6" w:rsidRPr="00152597" w14:paraId="0AD13232" w14:textId="77777777" w:rsidTr="00152597">
        <w:trPr>
          <w:trHeight w:val="1475"/>
        </w:trPr>
        <w:tc>
          <w:tcPr>
            <w:tcW w:w="97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43A06B" w14:textId="77777777" w:rsidR="00595DA6" w:rsidRPr="00152597" w:rsidRDefault="0022796B" w:rsidP="00152597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2597">
              <w:rPr>
                <w:rFonts w:ascii="Arial" w:hAnsi="Arial" w:cs="Arial"/>
                <w:sz w:val="22"/>
                <w:szCs w:val="22"/>
              </w:rPr>
              <w:t>O Termo de Compromisso de Manutenção de Sigilo registra o comprometimento formal da Contratada em cumprir as condições estabelecidas no documento relativas ao acesso e utilização de informações sigilosas da Contratante em decorrência de relação contratual, vigente ou não.</w:t>
            </w:r>
          </w:p>
          <w:p w14:paraId="4E6DFCF1" w14:textId="77777777" w:rsidR="00595DA6" w:rsidRPr="00152597" w:rsidRDefault="00595DA6" w:rsidP="00152597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8D7BBF" w14:textId="77777777" w:rsidR="00595DA6" w:rsidRPr="00152597" w:rsidRDefault="0022796B" w:rsidP="00152597">
            <w:pPr>
              <w:pStyle w:val="TableContents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52597">
              <w:rPr>
                <w:rFonts w:ascii="Arial" w:hAnsi="Arial" w:cs="Arial"/>
                <w:i/>
                <w:iCs/>
                <w:sz w:val="20"/>
                <w:szCs w:val="20"/>
              </w:rPr>
              <w:t>Referência: Art. 18, Inciso V, alínea “a” da IN SGD/ME Nº 1/2019.</w:t>
            </w:r>
          </w:p>
        </w:tc>
      </w:tr>
    </w:tbl>
    <w:p w14:paraId="167F598B" w14:textId="77777777" w:rsidR="00595DA6" w:rsidRPr="00152597" w:rsidRDefault="00595DA6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2E9AF7DF" w14:textId="77777777" w:rsidR="00595DA6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Pelo presente instrumento o </w:t>
      </w:r>
      <w:r w:rsidRPr="00152597">
        <w:rPr>
          <w:rFonts w:ascii="Arial" w:hAnsi="Arial" w:cs="Arial"/>
          <w:color w:val="FF0000"/>
          <w:sz w:val="22"/>
          <w:szCs w:val="22"/>
          <w:shd w:val="clear" w:color="auto" w:fill="FFFFFF"/>
        </w:rPr>
        <w:t>&lt;NOME DO ÓRGÃO&gt;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, sediado em </w:t>
      </w:r>
      <w:r w:rsidRPr="00152597">
        <w:rPr>
          <w:rFonts w:ascii="Arial" w:hAnsi="Arial" w:cs="Arial"/>
          <w:color w:val="FF0000"/>
          <w:sz w:val="22"/>
          <w:szCs w:val="22"/>
          <w:shd w:val="clear" w:color="auto" w:fill="FFFFFF"/>
        </w:rPr>
        <w:t>&lt;ENDEREÇO&gt;,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 CNPJ n° </w:t>
      </w:r>
      <w:r w:rsidRPr="00152597">
        <w:rPr>
          <w:rFonts w:ascii="Arial" w:hAnsi="Arial" w:cs="Arial"/>
          <w:color w:val="FF0000"/>
          <w:sz w:val="22"/>
          <w:szCs w:val="22"/>
          <w:shd w:val="clear" w:color="auto" w:fill="FFFFFF"/>
        </w:rPr>
        <w:t>&lt;CNPJ&gt;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, doravante denominado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CONTRATANTE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, e, de outro lado, a </w:t>
      </w:r>
      <w:r w:rsidRPr="00152597">
        <w:rPr>
          <w:rFonts w:ascii="Arial" w:hAnsi="Arial" w:cs="Arial"/>
          <w:color w:val="FF0000"/>
          <w:sz w:val="22"/>
          <w:szCs w:val="22"/>
          <w:shd w:val="clear" w:color="auto" w:fill="FFFFFF"/>
        </w:rPr>
        <w:t>&lt;NOME DA EMPRESA&gt;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, sediada em </w:t>
      </w:r>
      <w:r w:rsidRPr="00152597">
        <w:rPr>
          <w:rFonts w:ascii="Arial" w:hAnsi="Arial" w:cs="Arial"/>
          <w:color w:val="FF0000"/>
          <w:sz w:val="22"/>
          <w:szCs w:val="22"/>
          <w:shd w:val="clear" w:color="auto" w:fill="FFFFFF"/>
        </w:rPr>
        <w:t>&lt;ENDEREÇO&gt;</w:t>
      </w:r>
      <w:r w:rsidRPr="00152597">
        <w:rPr>
          <w:rFonts w:ascii="Arial" w:hAnsi="Arial" w:cs="Arial"/>
          <w:color w:val="0000FF"/>
          <w:sz w:val="22"/>
          <w:szCs w:val="22"/>
          <w:shd w:val="clear" w:color="auto" w:fill="FFFFFF"/>
        </w:rPr>
        <w:t>,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 CNPJ n° </w:t>
      </w:r>
      <w:r w:rsidRPr="00152597">
        <w:rPr>
          <w:rFonts w:ascii="Arial" w:hAnsi="Arial" w:cs="Arial"/>
          <w:color w:val="FF0000"/>
          <w:sz w:val="22"/>
          <w:szCs w:val="22"/>
          <w:shd w:val="clear" w:color="auto" w:fill="FFFFFF"/>
        </w:rPr>
        <w:t>&lt;Nº do CNPJ&gt;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, doravante denominada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CONTRATADA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0A23FFB4" w14:textId="77777777" w:rsidR="00595DA6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CONSIDERANDO que, em razão do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CONTRATO N.º </w:t>
      </w:r>
      <w:r w:rsidRPr="00152597">
        <w:rPr>
          <w:rFonts w:ascii="Arial" w:hAnsi="Arial" w:cs="Arial"/>
          <w:b/>
          <w:bCs/>
          <w:color w:val="FF0000"/>
          <w:sz w:val="22"/>
          <w:szCs w:val="22"/>
          <w:shd w:val="clear" w:color="auto" w:fill="FFFFFF"/>
        </w:rPr>
        <w:t>&lt;nº do contrato&gt;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 doravante denominado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CONTRATO PRINCIPAL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, a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CONTRATADA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 poderá ter acesso a informações sigilosas do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CONTRATANTE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; CONSIDERANDO a necessidade de ajustar as condições de revelação destas informações sigilosas, bem como definir as regras para o seu uso e proteção; CONSIDERANDO o disposto na Política de Segurança da Informação e Privacidade da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CONTRATANTE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22156021" w14:textId="77777777" w:rsidR="00595DA6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Resolvem celebrar o presente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TERMO DE COMPROMISSO DE MANUTENÇÃO DE SIGILO,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 doravante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TERMO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, vinculado ao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CONTRATO PRINCIPAL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>, mediante as seguintes cláusulas e condições abaixo discriminadas.</w:t>
      </w:r>
    </w:p>
    <w:p w14:paraId="29158D42" w14:textId="77777777" w:rsidR="00595DA6" w:rsidRPr="00152597" w:rsidRDefault="00595DA6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sz w:val="22"/>
          <w:szCs w:val="22"/>
        </w:rPr>
      </w:pP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6"/>
      </w:tblGrid>
      <w:tr w:rsidR="00595DA6" w:rsidRPr="00152597" w14:paraId="2EA736F0" w14:textId="77777777" w:rsidTr="00152597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D8EA74" w14:textId="77777777" w:rsidR="00595DA6" w:rsidRPr="00152597" w:rsidRDefault="0022796B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1 – OBJETO</w:t>
            </w:r>
          </w:p>
        </w:tc>
      </w:tr>
    </w:tbl>
    <w:p w14:paraId="5FF36403" w14:textId="77777777" w:rsidR="00595DA6" w:rsidRPr="00152597" w:rsidRDefault="00595DA6" w:rsidP="0015259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1750A43B" w14:textId="77777777" w:rsidR="00B83CC9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Constitui objeto deste TERMO</w:t>
      </w:r>
      <w:r w:rsidR="00B83CC9" w:rsidRPr="00152597">
        <w:rPr>
          <w:rFonts w:ascii="Arial" w:hAnsi="Arial" w:cs="Arial"/>
          <w:color w:val="000000"/>
          <w:sz w:val="22"/>
          <w:szCs w:val="22"/>
        </w:rPr>
        <w:t>:</w:t>
      </w:r>
    </w:p>
    <w:p w14:paraId="0BB91672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 xml:space="preserve">I - </w:t>
      </w:r>
      <w:r w:rsidR="0081414C" w:rsidRPr="00152597">
        <w:rPr>
          <w:rFonts w:ascii="Arial" w:hAnsi="Arial" w:cs="Arial"/>
          <w:color w:val="000000"/>
          <w:sz w:val="22"/>
          <w:szCs w:val="22"/>
        </w:rPr>
        <w:t>O</w:t>
      </w:r>
      <w:r w:rsidRPr="00152597">
        <w:rPr>
          <w:rFonts w:ascii="Arial" w:hAnsi="Arial" w:cs="Arial"/>
          <w:color w:val="000000"/>
          <w:sz w:val="22"/>
          <w:szCs w:val="22"/>
        </w:rPr>
        <w:t xml:space="preserve"> compromisso do PRESTADOR com o tratamento aplicável aos dados e às informações de acesso restrito por ele recebidas no exercício das atribuições previstas no contrato de prestação de serviços ou, ainda, de forma acidental, bem como com a observância das normas de segurança da informação e privacidade; e</w:t>
      </w:r>
    </w:p>
    <w:p w14:paraId="569ED0EE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 xml:space="preserve">II - </w:t>
      </w:r>
      <w:r w:rsidR="0081414C" w:rsidRPr="00152597">
        <w:rPr>
          <w:rFonts w:ascii="Arial" w:hAnsi="Arial" w:cs="Arial"/>
          <w:color w:val="000000"/>
          <w:sz w:val="22"/>
          <w:szCs w:val="22"/>
        </w:rPr>
        <w:t>A</w:t>
      </w:r>
      <w:r w:rsidRPr="00152597">
        <w:rPr>
          <w:rFonts w:ascii="Arial" w:hAnsi="Arial" w:cs="Arial"/>
          <w:color w:val="000000"/>
          <w:sz w:val="22"/>
          <w:szCs w:val="22"/>
        </w:rPr>
        <w:t xml:space="preserve"> declaração expressa de que o PRESTADOR conhece as regras relativas ao sigilo dos dados e informações sob a guarda da RFB e das respectivas penalidades administrativas, civis e penais aplicáveis em caso de sua inobservância.</w:t>
      </w:r>
    </w:p>
    <w:p w14:paraId="25C2192C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Este</w:t>
      </w:r>
      <w:r w:rsidR="0022796B" w:rsidRPr="00152597">
        <w:rPr>
          <w:rFonts w:ascii="Arial" w:hAnsi="Arial" w:cs="Arial"/>
          <w:color w:val="000000"/>
          <w:sz w:val="22"/>
          <w:szCs w:val="22"/>
        </w:rPr>
        <w:t xml:space="preserve"> </w:t>
      </w:r>
      <w:r w:rsidRPr="00152597">
        <w:rPr>
          <w:rFonts w:ascii="Arial" w:hAnsi="Arial" w:cs="Arial"/>
          <w:color w:val="000000"/>
          <w:sz w:val="22"/>
          <w:szCs w:val="22"/>
        </w:rPr>
        <w:t xml:space="preserve">TERMO abrange todos os dados e informações, escritos, gravados ou verbalizados, por qualquer meio, tangíveis ou intangíveis, aos quais, diretamente ou por terceiros, o PRESTADOR venha a ter acesso, ou deles venha a ter conhecimento ou que lhe venham </w:t>
      </w:r>
      <w:r w:rsidRPr="00152597">
        <w:rPr>
          <w:rFonts w:ascii="Arial" w:hAnsi="Arial" w:cs="Arial"/>
          <w:color w:val="000000"/>
          <w:sz w:val="22"/>
          <w:szCs w:val="22"/>
        </w:rPr>
        <w:lastRenderedPageBreak/>
        <w:t>a ser confiados.</w:t>
      </w:r>
    </w:p>
    <w:p w14:paraId="224C773E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As obrigações constantes deste TERMO não serão aplicadas às informações que, comprovadamente:</w:t>
      </w:r>
    </w:p>
    <w:p w14:paraId="6A873939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 xml:space="preserve">I - </w:t>
      </w:r>
      <w:r w:rsidR="0081414C" w:rsidRPr="00152597">
        <w:rPr>
          <w:rFonts w:ascii="Arial" w:hAnsi="Arial" w:cs="Arial"/>
          <w:color w:val="000000"/>
          <w:sz w:val="22"/>
          <w:szCs w:val="22"/>
        </w:rPr>
        <w:t>Pertençam</w:t>
      </w:r>
      <w:r w:rsidRPr="00152597">
        <w:rPr>
          <w:rFonts w:ascii="Arial" w:hAnsi="Arial" w:cs="Arial"/>
          <w:color w:val="000000"/>
          <w:sz w:val="22"/>
          <w:szCs w:val="22"/>
        </w:rPr>
        <w:t xml:space="preserve"> ao domínio público no momento da revelação, exceto se tal fato decorrer de ato ou omissão de quem as detém; e </w:t>
      </w:r>
    </w:p>
    <w:p w14:paraId="60AB2648" w14:textId="77777777" w:rsidR="0081414C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 xml:space="preserve">II - </w:t>
      </w:r>
      <w:r w:rsidR="0081414C" w:rsidRPr="00152597">
        <w:rPr>
          <w:rFonts w:ascii="Arial" w:hAnsi="Arial" w:cs="Arial"/>
          <w:color w:val="000000"/>
          <w:sz w:val="22"/>
          <w:szCs w:val="22"/>
        </w:rPr>
        <w:t>Tenham</w:t>
      </w:r>
      <w:r w:rsidRPr="00152597">
        <w:rPr>
          <w:rFonts w:ascii="Arial" w:hAnsi="Arial" w:cs="Arial"/>
          <w:color w:val="000000"/>
          <w:sz w:val="22"/>
          <w:szCs w:val="22"/>
        </w:rPr>
        <w:t xml:space="preserve"> sido recebidas de terceiros, estranhos ao objeto da atividade ou serviço, e que não sejam consideradas de acesso restrito.</w:t>
      </w:r>
    </w:p>
    <w:p w14:paraId="20E88B8C" w14:textId="77777777" w:rsidR="00595DA6" w:rsidRPr="00152597" w:rsidRDefault="0081414C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Aplica-se a este TERMO a legislação relativa ao acesso à informação e à proteção de dados, considerando a necessidade eventual de acesso, processamento e tratamento de dados pessoais em nome da RFB.</w:t>
      </w:r>
    </w:p>
    <w:p w14:paraId="143E4936" w14:textId="77777777" w:rsidR="00595DA6" w:rsidRPr="00152597" w:rsidRDefault="00595DA6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FF"/>
          <w:sz w:val="22"/>
          <w:szCs w:val="22"/>
        </w:rPr>
      </w:pP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6"/>
      </w:tblGrid>
      <w:tr w:rsidR="00595DA6" w:rsidRPr="00152597" w14:paraId="619A82B9" w14:textId="77777777" w:rsidTr="00152597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B5DCE" w14:textId="77777777" w:rsidR="00595DA6" w:rsidRPr="00152597" w:rsidRDefault="0022796B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2 – CONCEITOS E DEFINIÇÕES</w:t>
            </w:r>
          </w:p>
        </w:tc>
      </w:tr>
    </w:tbl>
    <w:p w14:paraId="7F95D9B5" w14:textId="77777777" w:rsidR="00595DA6" w:rsidRPr="00152597" w:rsidRDefault="00595DA6" w:rsidP="0015259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32CDE12D" w14:textId="77777777" w:rsidR="00595DA6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Para os efeitos deste TERMO, são estabelecidos os seguintes conceitos e definições:</w:t>
      </w:r>
    </w:p>
    <w:p w14:paraId="1F444EE5" w14:textId="77777777" w:rsidR="0081414C" w:rsidRPr="00152597" w:rsidRDefault="0081414C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b/>
          <w:bCs/>
          <w:color w:val="000000"/>
          <w:sz w:val="22"/>
          <w:szCs w:val="22"/>
        </w:rPr>
        <w:t>CONFIDENCIALIDADE:</w:t>
      </w:r>
      <w:r w:rsidR="004A07C7" w:rsidRPr="0015259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4A07C7" w:rsidRPr="00152597">
        <w:rPr>
          <w:rFonts w:ascii="Arial" w:hAnsi="Arial" w:cs="Arial"/>
          <w:color w:val="000000"/>
          <w:sz w:val="22"/>
          <w:szCs w:val="22"/>
        </w:rPr>
        <w:t>propriedade pela qual se assegura que a informação não esteja disponível ou não seja revelada à pessoa, ao sistema, ao órgão ou à entidade não autorizados nem credenciados.</w:t>
      </w:r>
    </w:p>
    <w:p w14:paraId="1A936EFA" w14:textId="77777777" w:rsidR="004A07C7" w:rsidRPr="00152597" w:rsidRDefault="004A07C7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b/>
          <w:bCs/>
          <w:color w:val="000000"/>
          <w:sz w:val="22"/>
          <w:szCs w:val="22"/>
        </w:rPr>
        <w:t>DADOS:</w:t>
      </w:r>
      <w:r w:rsidRPr="00152597">
        <w:rPr>
          <w:rFonts w:ascii="Arial" w:hAnsi="Arial" w:cs="Arial"/>
          <w:color w:val="000000"/>
          <w:sz w:val="22"/>
          <w:szCs w:val="22"/>
        </w:rPr>
        <w:t xml:space="preserve"> valores que transmitem informações, descrevendo quantidades, qualidades, fatos, estatísticas ou outras unidades básicas de significado, ou simplesmente sequências de símbolos que podem ser posteriormente interpretados.</w:t>
      </w:r>
    </w:p>
    <w:p w14:paraId="251520BF" w14:textId="77777777" w:rsidR="00595DA6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sz w:val="22"/>
          <w:szCs w:val="22"/>
        </w:rPr>
      </w:pPr>
      <w:r w:rsidRPr="00152597">
        <w:rPr>
          <w:rFonts w:ascii="Arial" w:hAnsi="Arial" w:cs="Arial"/>
          <w:b/>
          <w:bCs/>
          <w:color w:val="000000"/>
          <w:sz w:val="22"/>
          <w:szCs w:val="22"/>
        </w:rPr>
        <w:t>INFORMAÇÃO</w:t>
      </w:r>
      <w:r w:rsidRPr="00152597">
        <w:rPr>
          <w:rFonts w:ascii="Arial" w:hAnsi="Arial" w:cs="Arial"/>
          <w:color w:val="000000"/>
          <w:sz w:val="22"/>
          <w:szCs w:val="22"/>
        </w:rPr>
        <w:t>: dados, processados ou não, que podem ser utilizados para produção e transmissão de conhecimento, contidos em qualquer meio, suporte ou formato.</w:t>
      </w:r>
    </w:p>
    <w:p w14:paraId="36961482" w14:textId="77777777" w:rsidR="00B83CC9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b/>
          <w:bCs/>
          <w:color w:val="000000"/>
          <w:sz w:val="22"/>
          <w:szCs w:val="22"/>
        </w:rPr>
        <w:t xml:space="preserve">INFORMAÇÃO </w:t>
      </w:r>
      <w:r w:rsidR="00B83CC9" w:rsidRPr="00152597">
        <w:rPr>
          <w:rFonts w:ascii="Arial" w:hAnsi="Arial" w:cs="Arial"/>
          <w:b/>
          <w:bCs/>
          <w:color w:val="000000"/>
          <w:sz w:val="22"/>
          <w:szCs w:val="22"/>
        </w:rPr>
        <w:t>DE ACESSO RESTRITO</w:t>
      </w:r>
      <w:r w:rsidRPr="00152597">
        <w:rPr>
          <w:rFonts w:ascii="Arial" w:hAnsi="Arial" w:cs="Arial"/>
          <w:color w:val="000000"/>
          <w:sz w:val="22"/>
          <w:szCs w:val="22"/>
        </w:rPr>
        <w:t>: aquela</w:t>
      </w:r>
      <w:r w:rsidR="00B83CC9" w:rsidRPr="00152597">
        <w:rPr>
          <w:rFonts w:ascii="Arial" w:hAnsi="Arial" w:cs="Arial"/>
          <w:color w:val="000000"/>
          <w:sz w:val="22"/>
          <w:szCs w:val="22"/>
        </w:rPr>
        <w:t>s:</w:t>
      </w:r>
    </w:p>
    <w:p w14:paraId="369D7FE4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 - Classificadas como ultrassecretas, secreta ou reservadas, na forma prevista na Lei nº 12.527, de 18 de novembro de 2011 (Lei de Acesso à Informação);</w:t>
      </w:r>
    </w:p>
    <w:p w14:paraId="53401E4D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II - Definidas como pessoais, nos termos da Lei nº 13.709, de 14 de agosto de 2018 (Lei Geral de Proteção de Dados - LGPD) e controladas pela RFB;</w:t>
      </w:r>
    </w:p>
    <w:p w14:paraId="5DD74CF5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III - protegidas por sigilo fiscal, conforme previsto no art. 198 da Lei nº 5.172, de 25 de outubro de 1966 (Código Tributário Nacional - CTN);</w:t>
      </w:r>
    </w:p>
    <w:p w14:paraId="27B03CCE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IV - Previstas nas demais hipóteses legais de sigilo e de segredo de justiça e nas hipóteses de segredo industrial decorrentes da exploração direta de atividade econômica pelo Estado ou por pessoa física ou entidade privada que tenha qualquer vínculo com o poder público; e</w:t>
      </w:r>
    </w:p>
    <w:p w14:paraId="2F197098" w14:textId="77777777" w:rsidR="00595DA6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V - Estratégicas, táticas, técnicas ou comerciais, vinculadas ou não ao objeto do serviço, das quais o sujeito venha a ter conhecimento, diretamente ou por terceiros, em razão do exercício de cargo, função ou emprego público ou da prestação de serviços, compreendendo, mas a eles não se limitando, o know-how, as especificações, os códigos-fonte, os relatórios, as compilações, as fórmulas, os desenhos, os modelos e as amostras.</w:t>
      </w:r>
    </w:p>
    <w:p w14:paraId="7E01552D" w14:textId="77777777" w:rsidR="00595DA6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sz w:val="22"/>
          <w:szCs w:val="22"/>
        </w:rPr>
      </w:pPr>
      <w:r w:rsidRPr="00152597">
        <w:rPr>
          <w:rFonts w:ascii="Arial" w:hAnsi="Arial" w:cs="Arial"/>
          <w:b/>
          <w:bCs/>
          <w:color w:val="000000"/>
          <w:sz w:val="22"/>
          <w:szCs w:val="22"/>
        </w:rPr>
        <w:t>CONTRATO PRINCIPAL:</w:t>
      </w:r>
      <w:r w:rsidRPr="00152597">
        <w:rPr>
          <w:rFonts w:ascii="Arial" w:hAnsi="Arial" w:cs="Arial"/>
          <w:color w:val="000000"/>
          <w:sz w:val="22"/>
          <w:szCs w:val="22"/>
        </w:rPr>
        <w:t xml:space="preserve"> contrato celebrado entre as partes, ao qual este TERMO se </w:t>
      </w:r>
      <w:r w:rsidRPr="00152597">
        <w:rPr>
          <w:rFonts w:ascii="Arial" w:hAnsi="Arial" w:cs="Arial"/>
          <w:color w:val="000000"/>
          <w:sz w:val="22"/>
          <w:szCs w:val="22"/>
        </w:rPr>
        <w:lastRenderedPageBreak/>
        <w:t>vincula.</w:t>
      </w:r>
    </w:p>
    <w:p w14:paraId="142D9703" w14:textId="77777777" w:rsidR="00595DA6" w:rsidRPr="00152597" w:rsidRDefault="00595DA6" w:rsidP="0015259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4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95"/>
      </w:tblGrid>
      <w:tr w:rsidR="00595DA6" w:rsidRPr="00152597" w14:paraId="0C4CA3EB" w14:textId="77777777" w:rsidTr="00152597">
        <w:tc>
          <w:tcPr>
            <w:tcW w:w="9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0704B7" w14:textId="77777777" w:rsidR="00595DA6" w:rsidRPr="00152597" w:rsidRDefault="004A07C7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22796B" w:rsidRPr="001525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D</w:t>
            </w: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A NATUREZA</w:t>
            </w:r>
          </w:p>
        </w:tc>
      </w:tr>
    </w:tbl>
    <w:p w14:paraId="73393420" w14:textId="77777777" w:rsidR="00595DA6" w:rsidRPr="00152597" w:rsidRDefault="00595DA6" w:rsidP="00152597">
      <w:pPr>
        <w:pStyle w:val="Standard"/>
        <w:spacing w:before="57" w:after="57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7491B3F2" w14:textId="77777777" w:rsidR="00595DA6" w:rsidRPr="00152597" w:rsidRDefault="004A07C7" w:rsidP="00152597">
      <w:pPr>
        <w:pStyle w:val="Standard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Este TERMO tem natureza irrevogável e irretratável, e prevalece sobre quaisquer outros atos que contenham disposições contrárias a suas cláusulas.</w:t>
      </w:r>
    </w:p>
    <w:p w14:paraId="14B142BA" w14:textId="77777777" w:rsidR="004A07C7" w:rsidRPr="00152597" w:rsidRDefault="004A07C7" w:rsidP="00152597">
      <w:pPr>
        <w:pStyle w:val="Standard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6"/>
      </w:tblGrid>
      <w:tr w:rsidR="00595DA6" w:rsidRPr="00152597" w14:paraId="5C14398B" w14:textId="77777777" w:rsidTr="00152597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599E21" w14:textId="77777777" w:rsidR="00595DA6" w:rsidRPr="00152597" w:rsidRDefault="004A07C7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22796B" w:rsidRPr="001525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DIREITOS E OBRIGAÇÕES</w:t>
            </w:r>
          </w:p>
        </w:tc>
      </w:tr>
    </w:tbl>
    <w:p w14:paraId="0EF07685" w14:textId="77777777" w:rsidR="00595DA6" w:rsidRPr="00152597" w:rsidRDefault="00595DA6" w:rsidP="00152597">
      <w:pPr>
        <w:pStyle w:val="Standard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39FF8ACF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A CONTRATADA compromete-se a:</w:t>
      </w:r>
    </w:p>
    <w:p w14:paraId="1B7CED69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 - Não disponibilizar ou revelar dados e informações de acesso restrito a terceiros, exceto: (i) por determinação judicial; (</w:t>
      </w:r>
      <w:proofErr w:type="spellStart"/>
      <w:r w:rsidRPr="00152597">
        <w:rPr>
          <w:rFonts w:ascii="Arial" w:hAnsi="Arial" w:cs="Arial"/>
          <w:color w:val="000000"/>
          <w:sz w:val="22"/>
          <w:szCs w:val="22"/>
        </w:rPr>
        <w:t>ii</w:t>
      </w:r>
      <w:proofErr w:type="spellEnd"/>
      <w:r w:rsidRPr="00152597">
        <w:rPr>
          <w:rFonts w:ascii="Arial" w:hAnsi="Arial" w:cs="Arial"/>
          <w:color w:val="000000"/>
          <w:sz w:val="22"/>
          <w:szCs w:val="22"/>
        </w:rPr>
        <w:t>) a pessoas previamente autorizadas e signatárias de termo de confidencialidade; ou (</w:t>
      </w:r>
      <w:proofErr w:type="spellStart"/>
      <w:r w:rsidRPr="00152597">
        <w:rPr>
          <w:rFonts w:ascii="Arial" w:hAnsi="Arial" w:cs="Arial"/>
          <w:color w:val="000000"/>
          <w:sz w:val="22"/>
          <w:szCs w:val="22"/>
        </w:rPr>
        <w:t>iii</w:t>
      </w:r>
      <w:proofErr w:type="spellEnd"/>
      <w:r w:rsidRPr="00152597">
        <w:rPr>
          <w:rFonts w:ascii="Arial" w:hAnsi="Arial" w:cs="Arial"/>
          <w:color w:val="000000"/>
          <w:sz w:val="22"/>
          <w:szCs w:val="22"/>
        </w:rPr>
        <w:t>) se expressamente autorizados por autoridade competente da RFB.</w:t>
      </w:r>
    </w:p>
    <w:p w14:paraId="22AC9031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II - Utilizar dados e informações de acesso restrito a que tiver acesso exclusivamente para as finalidades relacionadas à prestação de serviços à RFB.</w:t>
      </w:r>
    </w:p>
    <w:p w14:paraId="5124605F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III - Tomar todas as medidas necessárias para prevenir e impedir a disponibilização ou revelação de dados e informações de acesso restrito a pessoas não autorizadas, bem como o extravio de quaisquer documentos que os contenham, devendo comunicar imediatamente a ocorrência de incidentes dessa natureza à autoridade competente da RFB, sem qualquer exclusão de sua responsabilidade.</w:t>
      </w:r>
    </w:p>
    <w:p w14:paraId="7B91FBAB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IV - Comunicar à autoridade competente da RFB, de forma expressa e imediata, o recebimento de ordem judicial ou administrativa que determine o fornecimento de dados ou informações de acesso restrito, antes de seu atendimento.</w:t>
      </w:r>
    </w:p>
    <w:p w14:paraId="2A70C330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V - Permanecer como fiel depositário dos dados e informações de acesso restrito objeto do presente TERMO.</w:t>
      </w:r>
    </w:p>
    <w:p w14:paraId="42FCC9DA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VI - Retornar imediatamente à autoridade competente da RFB os dados e informações em sua posse, bem como as cópias eventualmente existentes, quando requeridos.</w:t>
      </w:r>
    </w:p>
    <w:p w14:paraId="76D8799F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VII - Observar a Política de Segurança da Informação no âmbito da RFB, estabelecida pela Portaria SRF nº 450, de 28 de abril de 2004, e demais normas relativas à segurança da informação, à privacidade e ao compartilhamento de dados.</w:t>
      </w:r>
    </w:p>
    <w:p w14:paraId="69BEC943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VIII - Não revelar ações, projetos, programas, produtos e soluções da RFB, nem falar em nome dela, em qualquer meio de comunicação, sem prévia autorização legal ou expressa da RFB.</w:t>
      </w:r>
    </w:p>
    <w:p w14:paraId="573BFCF5" w14:textId="77777777" w:rsidR="00595DA6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IX - Não ceder os direitos de propriedade intelectual e direitos autorais referentes aos artefatos e produtos decorrentes da prestação de serviço, incluindo códigos, documentação, modelos de dados e bases de dados.</w:t>
      </w:r>
    </w:p>
    <w:p w14:paraId="3364393E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6"/>
      </w:tblGrid>
      <w:tr w:rsidR="00595DA6" w:rsidRPr="00152597" w14:paraId="18216F08" w14:textId="77777777" w:rsidTr="00152597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F4CB21" w14:textId="77777777" w:rsidR="00595DA6" w:rsidRPr="00152597" w:rsidRDefault="004A07C7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22796B" w:rsidRPr="001525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VIGÊNCIA</w:t>
            </w:r>
          </w:p>
        </w:tc>
      </w:tr>
    </w:tbl>
    <w:p w14:paraId="55AD48AB" w14:textId="77777777" w:rsidR="00595DA6" w:rsidRPr="00152597" w:rsidRDefault="00595DA6" w:rsidP="00152597">
      <w:pPr>
        <w:pStyle w:val="Standard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73C99BE3" w14:textId="77777777" w:rsidR="00595DA6" w:rsidRPr="00152597" w:rsidRDefault="004A07C7" w:rsidP="00152597">
      <w:pPr>
        <w:pStyle w:val="Standard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Este TERMO permanecerá em vigor pelo prazo de 5 (cinco) anos, contado após o encerramento da prestação de serviços à RFB, resguardando-se, por prazo indeterminado, as obrigações de confidencialidade sobre os dados e informações de acesso restrito a que o PRESTADOR teve acesso.</w:t>
      </w:r>
    </w:p>
    <w:p w14:paraId="186E5684" w14:textId="77777777" w:rsidR="00595DA6" w:rsidRPr="00152597" w:rsidRDefault="00595DA6" w:rsidP="00152597">
      <w:pPr>
        <w:pStyle w:val="Standard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6"/>
      </w:tblGrid>
      <w:tr w:rsidR="00595DA6" w:rsidRPr="00152597" w14:paraId="1A4514DB" w14:textId="77777777" w:rsidTr="00152597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F9D3F4" w14:textId="77777777" w:rsidR="00595DA6" w:rsidRPr="00152597" w:rsidRDefault="004A07C7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="0022796B" w:rsidRPr="001525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PENALIDADES</w:t>
            </w:r>
          </w:p>
        </w:tc>
      </w:tr>
    </w:tbl>
    <w:p w14:paraId="673DC789" w14:textId="77777777" w:rsidR="00595DA6" w:rsidRPr="00152597" w:rsidRDefault="00595DA6" w:rsidP="00152597">
      <w:pPr>
        <w:pStyle w:val="Standard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481CB287" w14:textId="77777777" w:rsidR="00595DA6" w:rsidRPr="00152597" w:rsidRDefault="004A07C7" w:rsidP="00152597">
      <w:pPr>
        <w:pStyle w:val="Standard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O uso ou disponibilização indevidos ou a revelação não autorizada de dados e informações protegidos por sigilo sujeitam o PRESTADOR à responsabilização pessoal, nos termos da legislação administrativa, civil e penal.</w:t>
      </w:r>
    </w:p>
    <w:p w14:paraId="0FF9C421" w14:textId="77777777" w:rsidR="00595DA6" w:rsidRPr="00152597" w:rsidRDefault="00595DA6" w:rsidP="00152597">
      <w:pPr>
        <w:pStyle w:val="Standard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6"/>
      </w:tblGrid>
      <w:tr w:rsidR="00595DA6" w:rsidRPr="00152597" w14:paraId="3EB73AAA" w14:textId="77777777" w:rsidTr="00152597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E5ECB8" w14:textId="77777777" w:rsidR="00595DA6" w:rsidRPr="00152597" w:rsidRDefault="004A07C7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  <w:r w:rsidR="0022796B" w:rsidRPr="001525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FORO</w:t>
            </w:r>
          </w:p>
        </w:tc>
      </w:tr>
    </w:tbl>
    <w:p w14:paraId="16527449" w14:textId="77777777" w:rsidR="00595DA6" w:rsidRPr="00152597" w:rsidRDefault="00595DA6" w:rsidP="00152597">
      <w:pPr>
        <w:pStyle w:val="Standard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7443D6E7" w14:textId="18F000DB" w:rsidR="00595DA6" w:rsidRPr="00152597" w:rsidRDefault="004A07C7" w:rsidP="00152597">
      <w:pPr>
        <w:pStyle w:val="Standard"/>
        <w:spacing w:after="119"/>
        <w:jc w:val="both"/>
        <w:rPr>
          <w:rFonts w:ascii="Arial" w:hAnsi="Arial" w:cs="Arial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 xml:space="preserve">Fica </w:t>
      </w:r>
      <w:r w:rsidR="0022796B" w:rsidRPr="00152597">
        <w:rPr>
          <w:rFonts w:ascii="Arial" w:hAnsi="Arial" w:cs="Arial"/>
          <w:color w:val="000000"/>
          <w:sz w:val="22"/>
          <w:szCs w:val="22"/>
        </w:rPr>
        <w:t>ele</w:t>
      </w:r>
      <w:r w:rsidRPr="00152597">
        <w:rPr>
          <w:rFonts w:ascii="Arial" w:hAnsi="Arial" w:cs="Arial"/>
          <w:color w:val="000000"/>
          <w:sz w:val="22"/>
          <w:szCs w:val="22"/>
        </w:rPr>
        <w:t>ito</w:t>
      </w:r>
      <w:r w:rsidR="0022796B" w:rsidRPr="00152597">
        <w:rPr>
          <w:rFonts w:ascii="Arial" w:hAnsi="Arial" w:cs="Arial"/>
          <w:color w:val="000000"/>
          <w:sz w:val="22"/>
          <w:szCs w:val="22"/>
        </w:rPr>
        <w:t xml:space="preserve"> o foro </w:t>
      </w:r>
      <w:r w:rsidR="00152597">
        <w:rPr>
          <w:rFonts w:ascii="Arial" w:hAnsi="Arial" w:cs="Arial"/>
          <w:color w:val="000000"/>
          <w:sz w:val="22"/>
          <w:szCs w:val="22"/>
        </w:rPr>
        <w:t xml:space="preserve">do Rio de Janeiro </w:t>
      </w:r>
      <w:r w:rsidR="0022796B" w:rsidRPr="00152597">
        <w:rPr>
          <w:rFonts w:ascii="Arial" w:hAnsi="Arial" w:cs="Arial"/>
          <w:color w:val="000000"/>
          <w:sz w:val="22"/>
          <w:szCs w:val="22"/>
        </w:rPr>
        <w:t>para dirimir quaisquer dúvidas originadas do presente TERMO, com renúncia expressa a qualquer outro.</w:t>
      </w: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6"/>
      </w:tblGrid>
      <w:tr w:rsidR="00595DA6" w:rsidRPr="00152597" w14:paraId="14B12769" w14:textId="77777777" w:rsidTr="00152597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85992" w14:textId="77777777" w:rsidR="00595DA6" w:rsidRPr="00152597" w:rsidRDefault="004A07C7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="0022796B" w:rsidRPr="001525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ASSINATURAS</w:t>
            </w:r>
          </w:p>
        </w:tc>
      </w:tr>
    </w:tbl>
    <w:p w14:paraId="6B4193CD" w14:textId="77777777" w:rsidR="00595DA6" w:rsidRPr="00152597" w:rsidRDefault="00595DA6" w:rsidP="00152597">
      <w:pPr>
        <w:pStyle w:val="Standard"/>
        <w:spacing w:after="119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4DD00334" w14:textId="77777777" w:rsidR="00595DA6" w:rsidRPr="00152597" w:rsidRDefault="0022796B" w:rsidP="00152597">
      <w:pPr>
        <w:pStyle w:val="Standard"/>
        <w:spacing w:after="119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E, por assim estarem justas e estabelecidas as condições, o presente TERMO DE COMPROMISSO DE MANUTENÇÃO DE SIGILO é assinado pelas partes em 2 vias de igual teor e um só efeito.</w:t>
      </w:r>
    </w:p>
    <w:p w14:paraId="4017B2BD" w14:textId="77777777" w:rsidR="00595DA6" w:rsidRPr="00152597" w:rsidRDefault="00595DA6" w:rsidP="00152597">
      <w:pPr>
        <w:pStyle w:val="Standard"/>
        <w:spacing w:after="119"/>
        <w:jc w:val="center"/>
        <w:rPr>
          <w:rFonts w:ascii="Arial" w:hAnsi="Arial" w:cs="Arial"/>
          <w:color w:val="000000"/>
          <w:sz w:val="22"/>
          <w:szCs w:val="22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4"/>
        <w:gridCol w:w="4255"/>
      </w:tblGrid>
      <w:tr w:rsidR="00595DA6" w:rsidRPr="00152597" w14:paraId="14A965EC" w14:textId="77777777">
        <w:tc>
          <w:tcPr>
            <w:tcW w:w="4254" w:type="dxa"/>
            <w:tcBorders>
              <w:top w:val="single" w:sz="2" w:space="0" w:color="000000"/>
              <w:lef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0D61F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CONTRATADA</w:t>
            </w:r>
          </w:p>
        </w:tc>
        <w:tc>
          <w:tcPr>
            <w:tcW w:w="42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35ED2" w14:textId="77777777" w:rsidR="00595DA6" w:rsidRPr="00152597" w:rsidRDefault="0022796B" w:rsidP="00152597">
            <w:pPr>
              <w:pStyle w:val="Standard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CONTRATANTE</w:t>
            </w:r>
          </w:p>
        </w:tc>
      </w:tr>
      <w:tr w:rsidR="00595DA6" w:rsidRPr="00152597" w14:paraId="75B97D43" w14:textId="77777777">
        <w:tc>
          <w:tcPr>
            <w:tcW w:w="42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B7DB16" w14:textId="77777777" w:rsidR="00595DA6" w:rsidRPr="00152597" w:rsidRDefault="00595DA6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55CB85A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52597">
              <w:rPr>
                <w:rFonts w:ascii="Arial" w:hAnsi="Arial" w:cs="Arial"/>
                <w:color w:val="000000"/>
                <w:sz w:val="22"/>
                <w:szCs w:val="22"/>
              </w:rPr>
              <w:t>________________________</w:t>
            </w:r>
          </w:p>
          <w:p w14:paraId="11193AFA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152597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&lt;Nome&gt;</w:t>
            </w:r>
          </w:p>
          <w:p w14:paraId="0FF839FA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152597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&lt;Qualificação&gt;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4E54A" w14:textId="77777777" w:rsidR="00595DA6" w:rsidRPr="00152597" w:rsidRDefault="00595DA6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26D2DEF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52597">
              <w:rPr>
                <w:rFonts w:ascii="Arial" w:hAnsi="Arial" w:cs="Arial"/>
                <w:color w:val="000000"/>
                <w:sz w:val="22"/>
                <w:szCs w:val="22"/>
              </w:rPr>
              <w:t>_______________________</w:t>
            </w:r>
          </w:p>
          <w:p w14:paraId="718812CC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152597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&lt;Nome&gt;</w:t>
            </w:r>
          </w:p>
          <w:p w14:paraId="0C46084F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Matrícula: </w:t>
            </w:r>
            <w:proofErr w:type="spellStart"/>
            <w:r w:rsidRPr="00152597">
              <w:rPr>
                <w:rFonts w:ascii="Arial" w:hAnsi="Arial" w:cs="Arial"/>
                <w:color w:val="FF0000"/>
                <w:sz w:val="22"/>
                <w:szCs w:val="22"/>
              </w:rPr>
              <w:t>xxxxxxxx</w:t>
            </w:r>
            <w:proofErr w:type="spellEnd"/>
          </w:p>
        </w:tc>
      </w:tr>
    </w:tbl>
    <w:p w14:paraId="680766E1" w14:textId="77777777" w:rsidR="00595DA6" w:rsidRPr="00152597" w:rsidRDefault="00595DA6" w:rsidP="00152597">
      <w:pPr>
        <w:jc w:val="center"/>
        <w:rPr>
          <w:rFonts w:ascii="Arial" w:hAnsi="Arial" w:cs="Arial"/>
          <w:vanish/>
          <w:sz w:val="22"/>
          <w:szCs w:val="22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4"/>
        <w:gridCol w:w="4255"/>
      </w:tblGrid>
      <w:tr w:rsidR="00595DA6" w:rsidRPr="00152597" w14:paraId="233ABC3B" w14:textId="77777777"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02A32C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TESTEMUNHAS</w:t>
            </w:r>
          </w:p>
        </w:tc>
      </w:tr>
      <w:tr w:rsidR="00595DA6" w:rsidRPr="00152597" w14:paraId="50D0F969" w14:textId="77777777">
        <w:tc>
          <w:tcPr>
            <w:tcW w:w="42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53F6FB" w14:textId="77777777" w:rsidR="00595DA6" w:rsidRPr="00152597" w:rsidRDefault="00595DA6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336C2F6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52597">
              <w:rPr>
                <w:rFonts w:ascii="Arial" w:hAnsi="Arial" w:cs="Arial"/>
                <w:color w:val="000000"/>
                <w:sz w:val="22"/>
                <w:szCs w:val="22"/>
              </w:rPr>
              <w:t>________________________</w:t>
            </w:r>
          </w:p>
          <w:p w14:paraId="16E25806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152597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&lt;Nome&gt;</w:t>
            </w:r>
          </w:p>
          <w:p w14:paraId="04578D04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152597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&lt;Qualificação&gt;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C973B9" w14:textId="77777777" w:rsidR="00595DA6" w:rsidRPr="00152597" w:rsidRDefault="00595DA6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4694C90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52597">
              <w:rPr>
                <w:rFonts w:ascii="Arial" w:hAnsi="Arial" w:cs="Arial"/>
                <w:color w:val="000000"/>
                <w:sz w:val="22"/>
                <w:szCs w:val="22"/>
              </w:rPr>
              <w:t>_______________________</w:t>
            </w:r>
          </w:p>
          <w:p w14:paraId="76AAE74F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/>
              <w:jc w:val="center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152597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&lt;Nome&gt;</w:t>
            </w:r>
          </w:p>
          <w:p w14:paraId="1578A7FB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/>
              <w:jc w:val="center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152597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&lt;Qualificação&gt;</w:t>
            </w:r>
          </w:p>
        </w:tc>
      </w:tr>
    </w:tbl>
    <w:p w14:paraId="7BFD17F1" w14:textId="77777777" w:rsidR="00595DA6" w:rsidRPr="00152597" w:rsidRDefault="00595DA6" w:rsidP="0015259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center"/>
        <w:rPr>
          <w:rFonts w:ascii="Arial" w:hAnsi="Arial" w:cs="Arial"/>
          <w:color w:val="0000FF"/>
          <w:sz w:val="22"/>
          <w:szCs w:val="22"/>
        </w:rPr>
      </w:pPr>
    </w:p>
    <w:p w14:paraId="378C80D9" w14:textId="77777777" w:rsidR="00595DA6" w:rsidRPr="00152597" w:rsidRDefault="0022796B" w:rsidP="00152597">
      <w:pPr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120" w:after="200" w:line="276" w:lineRule="auto"/>
        <w:ind w:left="397"/>
        <w:jc w:val="center"/>
        <w:rPr>
          <w:rFonts w:ascii="Arial" w:hAnsi="Arial" w:cs="Arial"/>
          <w:sz w:val="22"/>
          <w:szCs w:val="22"/>
        </w:rPr>
      </w:pPr>
      <w:r w:rsidRPr="00152597">
        <w:rPr>
          <w:rFonts w:ascii="Arial" w:eastAsia="Times New Roman" w:hAnsi="Arial" w:cs="Arial"/>
          <w:color w:val="FF0000"/>
          <w:kern w:val="0"/>
          <w:sz w:val="22"/>
          <w:szCs w:val="22"/>
          <w:lang w:eastAsia="ar-SA" w:bidi="ar-SA"/>
        </w:rPr>
        <w:t>&lt;Local&gt;</w:t>
      </w:r>
      <w:r w:rsidRPr="00152597">
        <w:rPr>
          <w:rFonts w:ascii="Arial" w:eastAsia="Times New Roman" w:hAnsi="Arial" w:cs="Arial"/>
          <w:kern w:val="0"/>
          <w:sz w:val="22"/>
          <w:szCs w:val="22"/>
          <w:lang w:eastAsia="ar-SA" w:bidi="ar-SA"/>
        </w:rPr>
        <w:t xml:space="preserve">, </w:t>
      </w:r>
      <w:r w:rsidRPr="00152597">
        <w:rPr>
          <w:rFonts w:ascii="Arial" w:eastAsia="Times New Roman" w:hAnsi="Arial" w:cs="Arial"/>
          <w:color w:val="FF0000"/>
          <w:kern w:val="0"/>
          <w:sz w:val="22"/>
          <w:szCs w:val="22"/>
          <w:lang w:eastAsia="ar-SA" w:bidi="ar-SA"/>
        </w:rPr>
        <w:t xml:space="preserve">&lt;dia&gt; </w:t>
      </w:r>
      <w:r w:rsidRPr="00152597">
        <w:rPr>
          <w:rFonts w:ascii="Arial" w:eastAsia="Times New Roman" w:hAnsi="Arial" w:cs="Arial"/>
          <w:color w:val="000000"/>
          <w:kern w:val="0"/>
          <w:sz w:val="22"/>
          <w:szCs w:val="22"/>
          <w:lang w:eastAsia="ar-SA" w:bidi="ar-SA"/>
        </w:rPr>
        <w:t xml:space="preserve">de </w:t>
      </w:r>
      <w:r w:rsidRPr="00152597">
        <w:rPr>
          <w:rFonts w:ascii="Arial" w:eastAsia="Times New Roman" w:hAnsi="Arial" w:cs="Arial"/>
          <w:color w:val="FF0000"/>
          <w:kern w:val="0"/>
          <w:sz w:val="22"/>
          <w:szCs w:val="22"/>
          <w:lang w:eastAsia="ar-SA" w:bidi="ar-SA"/>
        </w:rPr>
        <w:t xml:space="preserve">&lt;mês&gt; </w:t>
      </w:r>
      <w:r w:rsidRPr="00152597">
        <w:rPr>
          <w:rFonts w:ascii="Arial" w:eastAsia="Times New Roman" w:hAnsi="Arial" w:cs="Arial"/>
          <w:color w:val="000000"/>
          <w:kern w:val="0"/>
          <w:sz w:val="22"/>
          <w:szCs w:val="22"/>
          <w:lang w:eastAsia="ar-SA" w:bidi="ar-SA"/>
        </w:rPr>
        <w:t>de</w:t>
      </w:r>
      <w:r w:rsidRPr="00152597">
        <w:rPr>
          <w:rFonts w:ascii="Arial" w:eastAsia="Times New Roman" w:hAnsi="Arial" w:cs="Arial"/>
          <w:color w:val="FF0000"/>
          <w:kern w:val="0"/>
          <w:sz w:val="22"/>
          <w:szCs w:val="22"/>
          <w:lang w:eastAsia="ar-SA" w:bidi="ar-SA"/>
        </w:rPr>
        <w:t xml:space="preserve"> &lt;ano&gt;.</w:t>
      </w:r>
    </w:p>
    <w:sectPr w:rsidR="00595DA6" w:rsidRPr="00152597" w:rsidSect="00152597">
      <w:headerReference w:type="default" r:id="rId6"/>
      <w:footerReference w:type="default" r:id="rId7"/>
      <w:pgSz w:w="11906" w:h="16838"/>
      <w:pgMar w:top="1985" w:right="851" w:bottom="1985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3F6AE" w14:textId="77777777" w:rsidR="00803220" w:rsidRDefault="00803220">
      <w:r>
        <w:separator/>
      </w:r>
    </w:p>
  </w:endnote>
  <w:endnote w:type="continuationSeparator" w:id="0">
    <w:p w14:paraId="4F9F2CF7" w14:textId="77777777" w:rsidR="00803220" w:rsidRDefault="00803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Rawline-Medium"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E402B" w14:textId="77777777" w:rsidR="00152597" w:rsidRPr="00152597" w:rsidRDefault="00152597" w:rsidP="00152597">
    <w:pPr>
      <w:pStyle w:val="Rodap"/>
      <w:contextualSpacing/>
      <w:jc w:val="center"/>
      <w:rPr>
        <w:rFonts w:ascii="Arial" w:hAnsi="Arial" w:cs="Arial"/>
        <w:b/>
        <w:bCs/>
        <w:sz w:val="15"/>
        <w:szCs w:val="15"/>
      </w:rPr>
    </w:pPr>
    <w:r w:rsidRPr="00152597">
      <w:rPr>
        <w:rFonts w:ascii="Arial" w:hAnsi="Arial" w:cs="Arial"/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F905155" wp14:editId="7E8CEA9D">
              <wp:simplePos x="0" y="0"/>
              <wp:positionH relativeFrom="page">
                <wp:posOffset>6645910</wp:posOffset>
              </wp:positionH>
              <wp:positionV relativeFrom="paragraph">
                <wp:posOffset>635</wp:posOffset>
              </wp:positionV>
              <wp:extent cx="13970" cy="116205"/>
              <wp:effectExtent l="0" t="0" r="5080" b="0"/>
              <wp:wrapSquare wrapText="largest"/>
              <wp:docPr id="4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162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2C6565B" w14:textId="77777777" w:rsidR="00152597" w:rsidRDefault="00152597" w:rsidP="00152597">
                          <w:pPr>
                            <w:pStyle w:val="Rodap"/>
                          </w:pPr>
                        </w:p>
                        <w:p w14:paraId="6DEBCA38" w14:textId="77777777" w:rsidR="00152597" w:rsidRDefault="00152597" w:rsidP="0015259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90515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523.3pt;margin-top:.05pt;width:1.1pt;height:9.1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" stroked="f">
              <v:textbox inset="0,0,0,0">
                <w:txbxContent>
                  <w:p w14:paraId="62C6565B" w14:textId="77777777" w:rsidR="00152597" w:rsidRDefault="00152597" w:rsidP="00152597">
                    <w:pPr>
                      <w:pStyle w:val="Rodap"/>
                    </w:pPr>
                  </w:p>
                  <w:p w14:paraId="6DEBCA38" w14:textId="77777777" w:rsidR="00152597" w:rsidRDefault="00152597" w:rsidP="00152597"/>
                </w:txbxContent>
              </v:textbox>
              <w10:wrap type="square" side="largest" anchorx="page"/>
            </v:shape>
          </w:pict>
        </mc:Fallback>
      </mc:AlternateContent>
    </w:r>
    <w:r w:rsidRPr="00152597">
      <w:rPr>
        <w:rFonts w:ascii="Arial" w:hAnsi="Arial" w:cs="Arial"/>
        <w:b/>
        <w:bCs/>
        <w:sz w:val="16"/>
      </w:rPr>
      <w:t>SUPERINTENDÊNCIA REGIONAL DA RECEITA FEDERAL DO BRASIL DA 7ª REGIÃO FISCAL</w:t>
    </w:r>
  </w:p>
  <w:p w14:paraId="24B06E9D" w14:textId="77777777" w:rsidR="00152597" w:rsidRPr="00152597" w:rsidRDefault="00152597" w:rsidP="00152597">
    <w:pPr>
      <w:pStyle w:val="Rodap"/>
      <w:contextualSpacing/>
      <w:jc w:val="center"/>
      <w:rPr>
        <w:rFonts w:ascii="Arial" w:hAnsi="Arial" w:cs="Arial"/>
        <w:b/>
        <w:bCs/>
        <w:sz w:val="16"/>
      </w:rPr>
    </w:pPr>
    <w:r w:rsidRPr="00152597">
      <w:rPr>
        <w:rFonts w:ascii="Arial" w:hAnsi="Arial" w:cs="Arial"/>
        <w:b/>
        <w:bCs/>
        <w:sz w:val="16"/>
      </w:rPr>
      <w:t>DIVISÃO DE PROGRAÇÃO E LOGÍSTICA</w:t>
    </w:r>
  </w:p>
  <w:p w14:paraId="6A09CA4B" w14:textId="77777777" w:rsidR="0022796B" w:rsidRDefault="0022796B">
    <w:pPr>
      <w:pStyle w:val="Rodap"/>
    </w:pPr>
  </w:p>
  <w:p w14:paraId="14A2A140" w14:textId="77777777" w:rsidR="0022796B" w:rsidRDefault="0022796B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C657A" w14:textId="77777777" w:rsidR="00803220" w:rsidRDefault="00803220">
      <w:r>
        <w:rPr>
          <w:color w:val="000000"/>
        </w:rPr>
        <w:separator/>
      </w:r>
    </w:p>
  </w:footnote>
  <w:footnote w:type="continuationSeparator" w:id="0">
    <w:p w14:paraId="5E5FB751" w14:textId="77777777" w:rsidR="00803220" w:rsidRDefault="00803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3C807" w14:textId="02B8B74D" w:rsidR="0022796B" w:rsidRDefault="00152597" w:rsidP="00152597">
    <w:pPr>
      <w:pStyle w:val="Cabealho"/>
      <w:jc w:val="center"/>
    </w:pPr>
    <w:r w:rsidRPr="00521ED5">
      <w:rPr>
        <w:noProof/>
      </w:rPr>
      <w:drawing>
        <wp:inline distT="0" distB="0" distL="0" distR="0" wp14:anchorId="035CA3B3" wp14:editId="795CB75A">
          <wp:extent cx="5400040" cy="563442"/>
          <wp:effectExtent l="0" t="0" r="0" b="8255"/>
          <wp:docPr id="554112040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634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0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DA6"/>
    <w:rsid w:val="00152597"/>
    <w:rsid w:val="0022796B"/>
    <w:rsid w:val="002F12AE"/>
    <w:rsid w:val="00333EA2"/>
    <w:rsid w:val="004A07C7"/>
    <w:rsid w:val="00595DA6"/>
    <w:rsid w:val="00803220"/>
    <w:rsid w:val="0081414C"/>
    <w:rsid w:val="008D3B60"/>
    <w:rsid w:val="00A33E70"/>
    <w:rsid w:val="00B83CC9"/>
    <w:rsid w:val="00F7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3F170"/>
  <w15:docId w15:val="{91DD02A0-88BB-49AB-A0F1-3CAB427DF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Textodecomentrio">
    <w:name w:val="annotation text"/>
    <w:basedOn w:val="Normal"/>
    <w:rPr>
      <w:rFonts w:cs="Mangal"/>
      <w:sz w:val="20"/>
      <w:szCs w:val="18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paragraph" w:styleId="Textodebalo">
    <w:name w:val="Balloon Text"/>
    <w:basedOn w:val="Normal"/>
    <w:rPr>
      <w:rFonts w:ascii="Segoe UI" w:eastAsia="Segoe UI" w:hAnsi="Segoe UI" w:cs="Mangal"/>
      <w:sz w:val="18"/>
      <w:szCs w:val="16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Refdecomentrio">
    <w:name w:val="annotation reference"/>
    <w:rPr>
      <w:sz w:val="16"/>
      <w:szCs w:val="16"/>
    </w:rPr>
  </w:style>
  <w:style w:type="character" w:customStyle="1" w:styleId="TextodecomentrioChar">
    <w:name w:val="Texto de comentário Char"/>
    <w:rPr>
      <w:rFonts w:ascii="Times New Roman" w:eastAsia="SimSun" w:hAnsi="Times New Roman" w:cs="Mangal"/>
      <w:kern w:val="3"/>
      <w:sz w:val="20"/>
      <w:szCs w:val="18"/>
      <w:lang w:eastAsia="hi-IN" w:bidi="hi-IN"/>
    </w:rPr>
  </w:style>
  <w:style w:type="character" w:customStyle="1" w:styleId="AssuntodocomentrioChar">
    <w:name w:val="Assunto do comentário Char"/>
    <w:rPr>
      <w:rFonts w:ascii="Times New Roman" w:eastAsia="SimSun" w:hAnsi="Times New Roman" w:cs="Mangal"/>
      <w:b/>
      <w:bCs/>
      <w:kern w:val="3"/>
      <w:sz w:val="20"/>
      <w:szCs w:val="18"/>
      <w:lang w:eastAsia="hi-IN" w:bidi="hi-IN"/>
    </w:rPr>
  </w:style>
  <w:style w:type="character" w:customStyle="1" w:styleId="fontstyle01">
    <w:name w:val="fontstyle01"/>
    <w:rPr>
      <w:rFonts w:ascii="Rawline-Medium" w:eastAsia="Rawline-Medium" w:hAnsi="Rawline-Medium" w:cs="Rawline-Medium"/>
      <w:b w:val="0"/>
      <w:bCs w:val="0"/>
      <w:i w:val="0"/>
      <w:iCs w:val="0"/>
      <w:color w:val="162937"/>
      <w:sz w:val="28"/>
      <w:szCs w:val="28"/>
    </w:rPr>
  </w:style>
  <w:style w:type="character" w:customStyle="1" w:styleId="TextodebaloChar">
    <w:name w:val="Texto de balão Char"/>
    <w:rPr>
      <w:rFonts w:ascii="Segoe UI" w:eastAsia="SimSun" w:hAnsi="Segoe UI" w:cs="Mangal"/>
      <w:kern w:val="3"/>
      <w:sz w:val="18"/>
      <w:szCs w:val="16"/>
      <w:lang w:eastAsia="hi-IN" w:bidi="hi-IN"/>
    </w:rPr>
  </w:style>
  <w:style w:type="paragraph" w:styleId="Textodenotaderodap">
    <w:name w:val="footnote text"/>
    <w:basedOn w:val="Normal"/>
    <w:rPr>
      <w:rFonts w:cs="Mangal"/>
      <w:sz w:val="20"/>
      <w:szCs w:val="18"/>
    </w:rPr>
  </w:style>
  <w:style w:type="character" w:customStyle="1" w:styleId="TextodenotaderodapChar">
    <w:name w:val="Texto de nota de rodapé Char"/>
    <w:rPr>
      <w:rFonts w:ascii="Times New Roman" w:eastAsia="SimSun" w:hAnsi="Times New Roman" w:cs="Mangal"/>
      <w:kern w:val="3"/>
      <w:sz w:val="20"/>
      <w:szCs w:val="18"/>
      <w:lang w:eastAsia="hi-IN" w:bidi="hi-IN"/>
    </w:rPr>
  </w:style>
  <w:style w:type="character" w:styleId="Refdenotaderodap">
    <w:name w:val="footnote reference"/>
    <w:rPr>
      <w:position w:val="0"/>
      <w:vertAlign w:val="superscript"/>
    </w:rPr>
  </w:style>
  <w:style w:type="character" w:customStyle="1" w:styleId="RodapChar">
    <w:name w:val="Rodapé Char"/>
    <w:uiPriority w:val="99"/>
    <w:qFormat/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1245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Receita Federal do Brasil</Company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Santiago Hilario</dc:creator>
  <cp:keywords/>
  <dc:description/>
  <cp:lastModifiedBy>Roberta Goncalves Vasconcelos</cp:lastModifiedBy>
  <cp:revision>4</cp:revision>
  <dcterms:created xsi:type="dcterms:W3CDTF">2026-01-19T14:53:00Z</dcterms:created>
  <dcterms:modified xsi:type="dcterms:W3CDTF">2026-01-19T16:51:00Z</dcterms:modified>
</cp:coreProperties>
</file>